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D4024">
      <w:pPr>
        <w:spacing w:line="271" w:lineRule="auto"/>
        <w:rPr>
          <w:rFonts w:hint="eastAsia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>ta</w:t>
      </w:r>
    </w:p>
    <w:p w14:paraId="490411A3">
      <w:pPr>
        <w:spacing w:line="271" w:lineRule="auto"/>
        <w:rPr>
          <w:rFonts w:ascii="Arial"/>
          <w:sz w:val="21"/>
        </w:rPr>
      </w:pPr>
    </w:p>
    <w:p w14:paraId="7FA50152">
      <w:pPr>
        <w:spacing w:line="272" w:lineRule="auto"/>
        <w:rPr>
          <w:rFonts w:ascii="Arial"/>
          <w:sz w:val="21"/>
        </w:rPr>
      </w:pPr>
    </w:p>
    <w:p w14:paraId="72A883A6">
      <w:pPr>
        <w:spacing w:line="272" w:lineRule="auto"/>
        <w:rPr>
          <w:rFonts w:ascii="Arial"/>
          <w:sz w:val="21"/>
        </w:rPr>
      </w:pPr>
    </w:p>
    <w:p w14:paraId="236EF7B7">
      <w:pPr>
        <w:spacing w:line="272" w:lineRule="auto"/>
        <w:rPr>
          <w:rFonts w:ascii="Arial"/>
          <w:sz w:val="21"/>
        </w:rPr>
      </w:pPr>
    </w:p>
    <w:p w14:paraId="3273840F">
      <w:pPr>
        <w:spacing w:line="272" w:lineRule="auto"/>
        <w:rPr>
          <w:rFonts w:ascii="Arial"/>
          <w:sz w:val="21"/>
        </w:rPr>
      </w:pPr>
    </w:p>
    <w:p w14:paraId="24EBC435">
      <w:pPr>
        <w:pStyle w:val="2"/>
        <w:spacing w:before="532" w:line="169" w:lineRule="auto"/>
        <w:ind w:left="991" w:right="7296" w:hanging="63"/>
        <w:outlineLvl w:val="0"/>
        <w:rPr>
          <w:sz w:val="117"/>
          <w:szCs w:val="11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-1040130</wp:posOffset>
            </wp:positionV>
            <wp:extent cx="11927205" cy="67056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26888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3"/>
          <w:sz w:val="117"/>
          <w:szCs w:val="117"/>
        </w:rPr>
        <w:t>小区的流浪猫需要您</w:t>
      </w:r>
      <w:r>
        <w:rPr>
          <w:color w:val="FFFFFF"/>
          <w:spacing w:val="-28"/>
          <w:sz w:val="117"/>
          <w:szCs w:val="117"/>
        </w:rPr>
        <w:t>的帮助</w:t>
      </w:r>
    </w:p>
    <w:p w14:paraId="787EA43A">
      <w:pPr>
        <w:pStyle w:val="2"/>
        <w:spacing w:before="150" w:line="558" w:lineRule="exact"/>
        <w:ind w:left="907"/>
        <w:rPr>
          <w:sz w:val="55"/>
          <w:szCs w:val="55"/>
        </w:rPr>
      </w:pPr>
      <w:r>
        <w:rPr>
          <w:rFonts w:hint="eastAsia"/>
          <w:color w:val="DCF0CE"/>
          <w:spacing w:val="18"/>
          <w:position w:val="-3"/>
          <w:sz w:val="55"/>
          <w:szCs w:val="55"/>
          <w:lang w:val="en-US" w:eastAsia="zh-CN"/>
        </w:rPr>
        <w:t xml:space="preserve">XXX </w:t>
      </w:r>
      <w:r>
        <w:rPr>
          <w:color w:val="DCF0CE"/>
          <w:position w:val="-3"/>
          <w:sz w:val="55"/>
          <w:szCs w:val="55"/>
        </w:rPr>
        <w:t>T</w:t>
      </w:r>
      <w:r>
        <w:rPr>
          <w:rFonts w:hint="eastAsia"/>
          <w:color w:val="DCF0CE"/>
          <w:position w:val="-3"/>
          <w:sz w:val="55"/>
          <w:szCs w:val="55"/>
          <w:lang w:val="en-US" w:eastAsia="zh-CN"/>
        </w:rPr>
        <w:t>N</w:t>
      </w:r>
      <w:r>
        <w:rPr>
          <w:color w:val="DCF0CE"/>
          <w:position w:val="-3"/>
          <w:sz w:val="55"/>
          <w:szCs w:val="55"/>
        </w:rPr>
        <w:t>R</w:t>
      </w:r>
      <w:r>
        <w:rPr>
          <w:color w:val="DCF0CE"/>
          <w:spacing w:val="18"/>
          <w:position w:val="-3"/>
          <w:sz w:val="55"/>
          <w:szCs w:val="55"/>
        </w:rPr>
        <w:t>小分队微信群邀请您加入</w:t>
      </w:r>
    </w:p>
    <w:p w14:paraId="56EAA95B">
      <w:pPr>
        <w:spacing w:line="255" w:lineRule="auto"/>
        <w:rPr>
          <w:rFonts w:ascii="Arial"/>
          <w:sz w:val="21"/>
        </w:rPr>
      </w:pPr>
    </w:p>
    <w:p w14:paraId="421CC591">
      <w:pPr>
        <w:spacing w:line="255" w:lineRule="auto"/>
        <w:rPr>
          <w:rFonts w:ascii="Arial"/>
          <w:sz w:val="21"/>
        </w:rPr>
      </w:pPr>
    </w:p>
    <w:p w14:paraId="10E44798">
      <w:pPr>
        <w:spacing w:line="255" w:lineRule="auto"/>
        <w:rPr>
          <w:rFonts w:ascii="Arial"/>
          <w:sz w:val="21"/>
        </w:rPr>
      </w:pPr>
    </w:p>
    <w:p w14:paraId="0A60947B">
      <w:pPr>
        <w:spacing w:line="255" w:lineRule="auto"/>
        <w:rPr>
          <w:rFonts w:ascii="Arial"/>
          <w:sz w:val="21"/>
        </w:rPr>
      </w:pPr>
    </w:p>
    <w:p w14:paraId="2B7F81B9">
      <w:pPr>
        <w:spacing w:line="255" w:lineRule="auto"/>
        <w:rPr>
          <w:rFonts w:ascii="Arial"/>
          <w:sz w:val="21"/>
        </w:rPr>
      </w:pPr>
    </w:p>
    <w:p w14:paraId="6788BCE9">
      <w:pPr>
        <w:spacing w:line="255" w:lineRule="auto"/>
        <w:rPr>
          <w:rFonts w:ascii="Arial"/>
          <w:sz w:val="21"/>
        </w:rPr>
      </w:pPr>
    </w:p>
    <w:p w14:paraId="5EC8CC6E">
      <w:pPr>
        <w:spacing w:line="255" w:lineRule="auto"/>
        <w:rPr>
          <w:rFonts w:ascii="Arial"/>
          <w:sz w:val="21"/>
        </w:rPr>
      </w:pPr>
    </w:p>
    <w:p w14:paraId="00C332B1">
      <w:pPr>
        <w:spacing w:line="255" w:lineRule="auto"/>
        <w:rPr>
          <w:rFonts w:ascii="Arial"/>
          <w:sz w:val="21"/>
        </w:rPr>
      </w:pPr>
    </w:p>
    <w:p w14:paraId="6D151A4B">
      <w:pPr>
        <w:spacing w:line="255" w:lineRule="auto"/>
        <w:rPr>
          <w:rFonts w:ascii="Arial"/>
          <w:sz w:val="21"/>
        </w:rPr>
      </w:pPr>
    </w:p>
    <w:p w14:paraId="06CCB128">
      <w:pPr>
        <w:spacing w:line="256" w:lineRule="auto"/>
        <w:rPr>
          <w:rFonts w:ascii="Arial"/>
          <w:sz w:val="21"/>
        </w:rPr>
      </w:pPr>
    </w:p>
    <w:p w14:paraId="7AB7611D">
      <w:pPr>
        <w:spacing w:line="256" w:lineRule="auto"/>
        <w:rPr>
          <w:rFonts w:ascii="Arial"/>
          <w:sz w:val="21"/>
        </w:rPr>
      </w:pPr>
    </w:p>
    <w:p w14:paraId="61B109BA">
      <w:pPr>
        <w:spacing w:line="256" w:lineRule="auto"/>
        <w:rPr>
          <w:rFonts w:ascii="Arial"/>
          <w:sz w:val="21"/>
        </w:rPr>
      </w:pPr>
    </w:p>
    <w:p w14:paraId="243F4E7E">
      <w:pPr>
        <w:pStyle w:val="2"/>
        <w:spacing w:before="146" w:line="186" w:lineRule="auto"/>
        <w:ind w:left="10560"/>
        <w:rPr>
          <w:rFonts w:ascii="Arial" w:hAnsi="Arial" w:eastAsia="Arial" w:cs="Arial"/>
          <w:sz w:val="32"/>
          <w:szCs w:val="32"/>
        </w:rPr>
      </w:pPr>
      <w:r>
        <w:rPr>
          <w:rFonts w:ascii="Arial" w:hAnsi="Arial" w:eastAsia="Arial" w:cs="Arial"/>
          <w:color w:val="FFFFFF"/>
          <w:spacing w:val="13"/>
          <w:sz w:val="32"/>
          <w:szCs w:val="32"/>
        </w:rPr>
        <w:t>“</w:t>
      </w:r>
      <w:r>
        <w:rPr>
          <w:color w:val="FFFFFF"/>
          <w:spacing w:val="13"/>
          <w:sz w:val="32"/>
          <w:szCs w:val="32"/>
        </w:rPr>
        <w:t>我不想再生更多小猫了</w:t>
      </w:r>
      <w:r>
        <w:rPr>
          <w:color w:val="FFFFFF"/>
          <w:spacing w:val="-51"/>
          <w:sz w:val="32"/>
          <w:szCs w:val="32"/>
        </w:rPr>
        <w:t xml:space="preserve"> </w:t>
      </w:r>
      <w:r>
        <w:rPr>
          <w:color w:val="FFFFFF"/>
          <w:spacing w:val="13"/>
          <w:sz w:val="32"/>
          <w:szCs w:val="32"/>
        </w:rPr>
        <w:t>，请帮帮我</w:t>
      </w:r>
      <w:r>
        <w:rPr>
          <w:rFonts w:ascii="Arial" w:hAnsi="Arial" w:eastAsia="Arial" w:cs="Arial"/>
          <w:color w:val="FFFFFF"/>
          <w:spacing w:val="13"/>
          <w:sz w:val="32"/>
          <w:szCs w:val="32"/>
        </w:rPr>
        <w:t>”</w:t>
      </w:r>
    </w:p>
    <w:p w14:paraId="62702A61">
      <w:pPr>
        <w:spacing w:before="103" w:line="249" w:lineRule="exact"/>
        <w:ind w:firstLine="10605"/>
      </w:pPr>
      <w:r>
        <w:rPr>
          <w:position w:val="-4"/>
        </w:rPr>
        <w:drawing>
          <wp:inline distT="0" distB="0" distL="0" distR="0">
            <wp:extent cx="3860800" cy="15811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1167" cy="15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3712">
      <w:pPr>
        <w:spacing w:line="321" w:lineRule="auto"/>
        <w:rPr>
          <w:rFonts w:ascii="Arial"/>
          <w:sz w:val="21"/>
        </w:rPr>
      </w:pPr>
    </w:p>
    <w:p w14:paraId="441FF802">
      <w:pPr>
        <w:spacing w:line="322" w:lineRule="auto"/>
        <w:rPr>
          <w:rFonts w:ascii="Arial"/>
          <w:sz w:val="21"/>
        </w:rPr>
      </w:pPr>
    </w:p>
    <w:p w14:paraId="496BBC7D">
      <w:pPr>
        <w:pStyle w:val="2"/>
        <w:spacing w:line="10560" w:lineRule="exact"/>
        <w:ind w:firstLine="9391"/>
      </w:pPr>
      <w:r>
        <w:pict>
          <v:shape id="_x0000_s1026" o:spid="_x0000_s1026" o:spt="202" type="#_x0000_t202" style="position:absolute;left:0pt;margin-left:52.25pt;margin-top:73.45pt;height:376.3pt;width:387.3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13B5DA8">
                  <w:pPr>
                    <w:pStyle w:val="2"/>
                    <w:spacing w:before="20" w:line="742" w:lineRule="exact"/>
                    <w:ind w:left="40" w:right="20" w:hanging="8"/>
                    <w:jc w:val="both"/>
                    <w:outlineLvl w:val="0"/>
                    <w:rPr>
                      <w:sz w:val="71"/>
                      <w:szCs w:val="71"/>
                    </w:rPr>
                  </w:pPr>
                  <w:r>
                    <w:rPr>
                      <w:b/>
                      <w:bCs/>
                      <w:color w:val="FFFFFF"/>
                      <w:spacing w:val="-19"/>
                      <w:position w:val="-8"/>
                      <w:sz w:val="71"/>
                      <w:szCs w:val="71"/>
                    </w:rPr>
                    <w:t>TNR能控制流浪猫繁殖，</w:t>
                  </w:r>
                  <w:r>
                    <w:rPr>
                      <w:b/>
                      <w:bCs/>
                      <w:color w:val="FFFFFF"/>
                      <w:spacing w:val="-19"/>
                      <w:position w:val="-10"/>
                      <w:sz w:val="71"/>
                      <w:szCs w:val="71"/>
                    </w:rPr>
                    <w:t>有效降低因发情行为引发</w:t>
                  </w:r>
                  <w:r>
                    <w:rPr>
                      <w:b/>
                      <w:bCs/>
                      <w:color w:val="FFFFFF"/>
                      <w:spacing w:val="-19"/>
                      <w:position w:val="-5"/>
                      <w:sz w:val="71"/>
                      <w:szCs w:val="71"/>
                    </w:rPr>
                    <w:t>的夜间噪音干扰。</w:t>
                  </w:r>
                </w:p>
                <w:p w14:paraId="281D00DC">
                  <w:pPr>
                    <w:spacing w:line="424" w:lineRule="auto"/>
                    <w:rPr>
                      <w:rFonts w:ascii="Arial"/>
                      <w:sz w:val="21"/>
                    </w:rPr>
                  </w:pPr>
                </w:p>
                <w:p w14:paraId="64FF4E06">
                  <w:pPr>
                    <w:pStyle w:val="2"/>
                    <w:spacing w:before="323" w:line="742" w:lineRule="exact"/>
                    <w:ind w:left="34"/>
                    <w:rPr>
                      <w:sz w:val="71"/>
                      <w:szCs w:val="71"/>
                    </w:rPr>
                  </w:pPr>
                  <w:r>
                    <w:rPr>
                      <w:b/>
                      <w:bCs/>
                      <w:color w:val="DDF1CF"/>
                      <w:spacing w:val="-18"/>
                      <w:position w:val="1"/>
                      <w:sz w:val="71"/>
                      <w:szCs w:val="71"/>
                    </w:rPr>
                    <w:t>提升流浪猫生活质量</w:t>
                  </w:r>
                  <w:r>
                    <w:rPr>
                      <w:color w:val="DDF1CF"/>
                      <w:spacing w:val="-88"/>
                      <w:position w:val="1"/>
                      <w:sz w:val="71"/>
                      <w:szCs w:val="71"/>
                    </w:rPr>
                    <w:t xml:space="preserve"> </w:t>
                  </w:r>
                  <w:r>
                    <w:rPr>
                      <w:b/>
                      <w:bCs/>
                      <w:color w:val="DDF1CF"/>
                      <w:spacing w:val="-18"/>
                      <w:position w:val="1"/>
                      <w:sz w:val="71"/>
                      <w:szCs w:val="71"/>
                    </w:rPr>
                    <w:t>，</w:t>
                  </w:r>
                </w:p>
                <w:p w14:paraId="75F80795">
                  <w:pPr>
                    <w:pStyle w:val="2"/>
                    <w:spacing w:line="742" w:lineRule="exact"/>
                    <w:ind w:left="36" w:right="20" w:firstLine="10"/>
                    <w:rPr>
                      <w:sz w:val="71"/>
                      <w:szCs w:val="71"/>
                    </w:rPr>
                  </w:pPr>
                  <w:r>
                    <w:rPr>
                      <w:b/>
                      <w:bCs/>
                      <w:color w:val="DDF1CF"/>
                      <w:spacing w:val="-20"/>
                      <w:position w:val="-5"/>
                      <w:sz w:val="71"/>
                      <w:szCs w:val="71"/>
                    </w:rPr>
                    <w:t>让每一只猫咪都活得更健</w:t>
                  </w:r>
                  <w:r>
                    <w:rPr>
                      <w:b/>
                      <w:bCs/>
                      <w:color w:val="DDF1CF"/>
                      <w:spacing w:val="-28"/>
                      <w:position w:val="1"/>
                      <w:sz w:val="71"/>
                      <w:szCs w:val="71"/>
                    </w:rPr>
                    <w:t>康、</w:t>
                  </w:r>
                  <w:r>
                    <w:rPr>
                      <w:color w:val="DDF1CF"/>
                      <w:spacing w:val="-180"/>
                      <w:position w:val="1"/>
                      <w:sz w:val="71"/>
                      <w:szCs w:val="71"/>
                    </w:rPr>
                    <w:t xml:space="preserve"> </w:t>
                  </w:r>
                  <w:r>
                    <w:rPr>
                      <w:b/>
                      <w:bCs/>
                      <w:color w:val="DDF1CF"/>
                      <w:spacing w:val="-28"/>
                      <w:position w:val="1"/>
                      <w:sz w:val="71"/>
                      <w:szCs w:val="71"/>
                    </w:rPr>
                    <w:t>更安全、</w:t>
                  </w:r>
                  <w:r>
                    <w:rPr>
                      <w:color w:val="DDF1CF"/>
                      <w:spacing w:val="-189"/>
                      <w:position w:val="1"/>
                      <w:sz w:val="71"/>
                      <w:szCs w:val="71"/>
                    </w:rPr>
                    <w:t xml:space="preserve"> </w:t>
                  </w:r>
                  <w:r>
                    <w:rPr>
                      <w:b/>
                      <w:bCs/>
                      <w:color w:val="DDF1CF"/>
                      <w:spacing w:val="-28"/>
                      <w:position w:val="1"/>
                      <w:sz w:val="71"/>
                      <w:szCs w:val="71"/>
                    </w:rPr>
                    <w:t>更有尊严，</w:t>
                  </w:r>
                  <w:r>
                    <w:rPr>
                      <w:b/>
                      <w:bCs/>
                      <w:color w:val="DDF1CF"/>
                      <w:spacing w:val="-33"/>
                      <w:position w:val="-5"/>
                      <w:sz w:val="71"/>
                      <w:szCs w:val="71"/>
                    </w:rPr>
                    <w:t>让小区更温暖、</w:t>
                  </w:r>
                  <w:r>
                    <w:rPr>
                      <w:color w:val="DDF1CF"/>
                      <w:spacing w:val="-189"/>
                      <w:position w:val="-5"/>
                      <w:sz w:val="71"/>
                      <w:szCs w:val="71"/>
                    </w:rPr>
                    <w:t xml:space="preserve"> </w:t>
                  </w:r>
                  <w:r>
                    <w:rPr>
                      <w:b/>
                      <w:bCs/>
                      <w:color w:val="DDF1CF"/>
                      <w:spacing w:val="-33"/>
                      <w:position w:val="-5"/>
                      <w:sz w:val="71"/>
                      <w:szCs w:val="71"/>
                    </w:rPr>
                    <w:t>更有爱。</w:t>
                  </w:r>
                </w:p>
                <w:p w14:paraId="65CBC210">
                  <w:pPr>
                    <w:spacing w:line="254" w:lineRule="auto"/>
                    <w:rPr>
                      <w:rFonts w:ascii="Arial"/>
                      <w:sz w:val="21"/>
                    </w:rPr>
                  </w:pPr>
                </w:p>
                <w:p w14:paraId="7BEF7E86"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</w:p>
                <w:p w14:paraId="30E0937E">
                  <w:pPr>
                    <w:pStyle w:val="2"/>
                    <w:spacing w:before="136" w:line="200" w:lineRule="auto"/>
                    <w:ind w:left="70" w:right="394" w:hanging="50"/>
                    <w:rPr>
                      <w:sz w:val="30"/>
                      <w:szCs w:val="30"/>
                    </w:rPr>
                  </w:pPr>
                  <w:r>
                    <w:rPr>
                      <w:b/>
                      <w:bCs/>
                      <w:color w:val="FFFFFF"/>
                      <w:spacing w:val="-4"/>
                      <w:sz w:val="30"/>
                      <w:szCs w:val="30"/>
                    </w:rPr>
                    <w:t>TNR</w:t>
                  </w:r>
                  <w:r>
                    <w:rPr>
                      <w:color w:val="FFFFFF"/>
                      <w:spacing w:val="-10"/>
                      <w:sz w:val="30"/>
                      <w:szCs w:val="3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4"/>
                      <w:sz w:val="30"/>
                      <w:szCs w:val="30"/>
                    </w:rPr>
                    <w:t>是一种有效管理流浪猫数量的方法</w:t>
                  </w:r>
                  <w:r>
                    <w:rPr>
                      <w:color w:val="FFFFFF"/>
                      <w:spacing w:val="-59"/>
                      <w:sz w:val="30"/>
                      <w:szCs w:val="3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4"/>
                      <w:sz w:val="30"/>
                      <w:szCs w:val="30"/>
                    </w:rPr>
                    <w:t>，全称是</w:t>
                  </w:r>
                  <w:r>
                    <w:rPr>
                      <w:color w:val="FFFFFF"/>
                      <w:spacing w:val="55"/>
                      <w:sz w:val="30"/>
                      <w:szCs w:val="3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4"/>
                      <w:sz w:val="30"/>
                      <w:szCs w:val="30"/>
                    </w:rPr>
                    <w:t>“诱捕</w:t>
                  </w:r>
                  <w:r>
                    <w:rPr>
                      <w:b/>
                      <w:bCs/>
                      <w:color w:val="FFFFFF"/>
                      <w:spacing w:val="-2"/>
                      <w:sz w:val="30"/>
                      <w:szCs w:val="30"/>
                    </w:rPr>
                    <w:t>（Trap）</w:t>
                  </w:r>
                  <w:r>
                    <w:rPr>
                      <w:color w:val="FFFFFF"/>
                      <w:spacing w:val="-75"/>
                      <w:sz w:val="30"/>
                      <w:szCs w:val="3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2"/>
                      <w:sz w:val="30"/>
                      <w:szCs w:val="30"/>
                    </w:rPr>
                    <w:t>—绝育（Neuter）</w:t>
                  </w:r>
                  <w:r>
                    <w:rPr>
                      <w:color w:val="FFFFFF"/>
                      <w:spacing w:val="-75"/>
                      <w:sz w:val="30"/>
                      <w:szCs w:val="3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2"/>
                      <w:sz w:val="30"/>
                      <w:szCs w:val="30"/>
                    </w:rPr>
                    <w:t>—放归</w:t>
                  </w:r>
                  <w:r>
                    <w:rPr>
                      <w:b/>
                      <w:bCs/>
                      <w:color w:val="FFFFFF"/>
                      <w:spacing w:val="-3"/>
                      <w:sz w:val="30"/>
                      <w:szCs w:val="30"/>
                    </w:rPr>
                    <w:t>（Return）”。</w:t>
                  </w:r>
                </w:p>
              </w:txbxContent>
            </v:textbox>
          </v:shape>
        </w:pict>
      </w:r>
      <w:r>
        <w:rPr>
          <w:position w:val="-211"/>
        </w:rPr>
        <w:pict>
          <v:group id="_x0000_s1027" o:spid="_x0000_s1027" o:spt="203" style="height:528pt;width:469.6pt;" coordsize="9392,10560">
            <o:lock v:ext="edit"/>
            <v:rect id="_x0000_s1028" o:spid="_x0000_s1028" o:spt="1" style="position:absolute;left:0;top:0;height:10560;width:9392;" fillcolor="#DDF1C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9" o:spid="_x0000_s1029" o:spt="202" type="#_x0000_t202" style="position:absolute;left:99;top:748;height:9832;width:931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1FC16F">
                    <w:pPr>
                      <w:spacing w:before="20" w:line="6807" w:lineRule="exact"/>
                      <w:ind w:firstLine="20"/>
                    </w:pPr>
                    <w:r>
                      <w:rPr>
                        <w:position w:val="-136"/>
                      </w:rPr>
                      <w:drawing>
                        <wp:inline distT="0" distB="0" distL="0" distR="0">
                          <wp:extent cx="5823585" cy="4322445"/>
                          <wp:effectExtent l="0" t="0" r="0" b="0"/>
                          <wp:docPr id="8" name="IM 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 8"/>
                                  <pic:cNvPicPr/>
                                </pic:nvPicPr>
                                <pic:blipFill>
                                  <a:blip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23899" cy="43230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DEE590">
                    <w:pPr>
                      <w:spacing w:line="406" w:lineRule="auto"/>
                      <w:rPr>
                        <w:rFonts w:ascii="Arial"/>
                        <w:sz w:val="21"/>
                      </w:rPr>
                    </w:pPr>
                  </w:p>
                  <w:p w14:paraId="477C49E0">
                    <w:pPr>
                      <w:spacing w:before="136" w:line="199" w:lineRule="auto"/>
                      <w:ind w:left="159" w:right="427" w:firstLine="22"/>
                      <w:rPr>
                        <w:rFonts w:ascii="PingFang SC" w:hAnsi="PingFang SC" w:eastAsia="PingFang SC" w:cs="PingFang SC"/>
                        <w:sz w:val="30"/>
                        <w:szCs w:val="30"/>
                      </w:rPr>
                    </w:pPr>
                    <w:r>
                      <w:rPr>
                        <w:rFonts w:ascii="PingFang SC" w:hAnsi="PingFang SC" w:eastAsia="PingFang SC" w:cs="PingFang SC"/>
                        <w:color w:val="1C7C54"/>
                        <w:spacing w:val="-2"/>
                        <w:sz w:val="30"/>
                        <w:szCs w:val="30"/>
                      </w:rPr>
                      <w:t>当前小区的流浪猫及其幼崽数量已较为可观</w:t>
                    </w:r>
                    <w:r>
                      <w:rPr>
                        <w:rFonts w:ascii="PingFang SC" w:hAnsi="PingFang SC" w:eastAsia="PingFang SC" w:cs="PingFang SC"/>
                        <w:color w:val="1C7C54"/>
                        <w:spacing w:val="-56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ascii="PingFang SC" w:hAnsi="PingFang SC" w:eastAsia="PingFang SC" w:cs="PingFang SC"/>
                        <w:color w:val="1C7C54"/>
                        <w:spacing w:val="-2"/>
                        <w:sz w:val="30"/>
                        <w:szCs w:val="30"/>
                      </w:rPr>
                      <w:t>，若不及时开展</w:t>
                    </w:r>
                    <w:r>
                      <w:rPr>
                        <w:rFonts w:ascii="Arial" w:hAnsi="Arial" w:eastAsia="Arial" w:cs="Arial"/>
                        <w:color w:val="1C7C54"/>
                        <w:spacing w:val="-2"/>
                        <w:sz w:val="30"/>
                        <w:szCs w:val="30"/>
                      </w:rPr>
                      <w:t>TNR</w:t>
                    </w:r>
                    <w:r>
                      <w:rPr>
                        <w:rFonts w:ascii="PingFang SC" w:hAnsi="PingFang SC" w:eastAsia="PingFang SC" w:cs="PingFang SC"/>
                        <w:color w:val="1C7C54"/>
                        <w:spacing w:val="-2"/>
                        <w:sz w:val="30"/>
                        <w:szCs w:val="30"/>
                      </w:rPr>
                      <w:t>，</w:t>
                    </w:r>
                    <w:r>
                      <w:rPr>
                        <w:rFonts w:ascii="PingFang SC" w:hAnsi="PingFang SC" w:eastAsia="PingFang SC" w:cs="PingFang SC"/>
                        <w:color w:val="1C7C54"/>
                        <w:spacing w:val="-1"/>
                        <w:sz w:val="30"/>
                        <w:szCs w:val="30"/>
                      </w:rPr>
                      <w:t>数量还将持续增长。</w:t>
                    </w:r>
                  </w:p>
                  <w:p w14:paraId="3726DA09">
                    <w:pPr>
                      <w:spacing w:line="272" w:lineRule="auto"/>
                      <w:rPr>
                        <w:rFonts w:ascii="Arial"/>
                        <w:sz w:val="21"/>
                      </w:rPr>
                    </w:pPr>
                  </w:p>
                  <w:p w14:paraId="2496F090">
                    <w:pPr>
                      <w:spacing w:line="1258" w:lineRule="exact"/>
                      <w:ind w:firstLine="5969"/>
                    </w:pPr>
                    <w:r>
                      <w:rPr>
                        <w:position w:val="-25"/>
                      </w:rPr>
                      <w:drawing>
                        <wp:inline distT="0" distB="0" distL="0" distR="0">
                          <wp:extent cx="2109470" cy="798830"/>
                          <wp:effectExtent l="0" t="0" r="0" b="0"/>
                          <wp:docPr id="10" name="IM 1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 10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09635" cy="7993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96469B2">
      <w:pPr>
        <w:spacing w:line="248" w:lineRule="auto"/>
        <w:rPr>
          <w:rFonts w:ascii="Arial"/>
          <w:sz w:val="21"/>
        </w:rPr>
      </w:pPr>
    </w:p>
    <w:p w14:paraId="7E357CC5">
      <w:pPr>
        <w:pStyle w:val="2"/>
        <w:spacing w:before="233" w:line="192" w:lineRule="auto"/>
        <w:ind w:left="1188"/>
      </w:pPr>
      <w:r>
        <w:rPr>
          <w:color w:val="1C7C54"/>
        </w:rPr>
        <w:t>我们准备这么做：</w:t>
      </w:r>
    </w:p>
    <w:p w14:paraId="0335754A">
      <w:pPr>
        <w:pStyle w:val="2"/>
        <w:spacing w:before="12" w:line="196" w:lineRule="auto"/>
        <w:ind w:left="1193" w:right="1457" w:firstLine="2"/>
      </w:pPr>
      <w:r>
        <w:rPr>
          <w:color w:val="FFFFFF"/>
          <w:spacing w:val="-4"/>
        </w:rPr>
        <w:t>第—步：</w:t>
      </w:r>
      <w:r>
        <w:rPr>
          <w:color w:val="FFFFFF"/>
          <w:spacing w:val="-142"/>
        </w:rPr>
        <w:t xml:space="preserve"> </w:t>
      </w:r>
      <w:r>
        <w:rPr>
          <w:color w:val="FFFFFF"/>
          <w:spacing w:val="-4"/>
        </w:rPr>
        <w:t>诱捕——绝育——放归（</w:t>
      </w:r>
      <w:r>
        <w:rPr>
          <w:color w:val="FFFFFF"/>
          <w:spacing w:val="-87"/>
        </w:rPr>
        <w:t xml:space="preserve"> </w:t>
      </w:r>
      <w:r>
        <w:rPr>
          <w:color w:val="FFFFFF"/>
          <w:spacing w:val="-4"/>
        </w:rPr>
        <w:t>由特定救助人员实施</w:t>
      </w:r>
      <w:r>
        <w:rPr>
          <w:color w:val="FFFFFF"/>
          <w:spacing w:val="-92"/>
        </w:rPr>
        <w:t>），</w:t>
      </w:r>
      <w:r>
        <w:rPr>
          <w:color w:val="FFFFFF"/>
          <w:spacing w:val="-4"/>
        </w:rPr>
        <w:t>以达到控制流</w:t>
      </w:r>
      <w:r>
        <w:rPr>
          <w:color w:val="FFFFFF"/>
          <w:spacing w:val="-1"/>
        </w:rPr>
        <w:t>浪猫总数的目的</w:t>
      </w:r>
    </w:p>
    <w:p w14:paraId="1DD6B6B5">
      <w:pPr>
        <w:pStyle w:val="2"/>
        <w:spacing w:before="3" w:line="183" w:lineRule="auto"/>
        <w:ind w:left="1196"/>
      </w:pPr>
      <w:r>
        <w:rPr>
          <w:color w:val="FFFFFF"/>
          <w:spacing w:val="-3"/>
        </w:rPr>
        <w:t>第二步：</w:t>
      </w:r>
      <w:r>
        <w:rPr>
          <w:color w:val="FFFFFF"/>
          <w:spacing w:val="-148"/>
        </w:rPr>
        <w:t xml:space="preserve"> </w:t>
      </w:r>
      <w:r>
        <w:rPr>
          <w:color w:val="FFFFFF"/>
          <w:spacing w:val="-3"/>
        </w:rPr>
        <w:t>少量投喂</w:t>
      </w:r>
      <w:r>
        <w:rPr>
          <w:color w:val="FFFFFF"/>
          <w:spacing w:val="-101"/>
        </w:rPr>
        <w:t xml:space="preserve"> </w:t>
      </w:r>
      <w:r>
        <w:rPr>
          <w:color w:val="FFFFFF"/>
          <w:spacing w:val="-3"/>
        </w:rPr>
        <w:t>，改善流浪猫生活质量同时</w:t>
      </w:r>
      <w:r>
        <w:rPr>
          <w:color w:val="FFFFFF"/>
          <w:spacing w:val="-101"/>
        </w:rPr>
        <w:t xml:space="preserve"> </w:t>
      </w:r>
      <w:r>
        <w:rPr>
          <w:color w:val="FFFFFF"/>
          <w:spacing w:val="-3"/>
        </w:rPr>
        <w:t>，保</w:t>
      </w:r>
      <w:r>
        <w:rPr>
          <w:color w:val="FFFFFF"/>
          <w:spacing w:val="-4"/>
        </w:rPr>
        <w:t>留其自主觅食的能力</w:t>
      </w:r>
    </w:p>
    <w:p w14:paraId="1BE51D7D">
      <w:pPr>
        <w:spacing w:line="254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33655</wp:posOffset>
            </wp:positionV>
            <wp:extent cx="2549525" cy="245364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245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2E73E">
      <w:pPr>
        <w:spacing w:line="254" w:lineRule="auto"/>
        <w:rPr>
          <w:rFonts w:ascii="Arial"/>
          <w:sz w:val="21"/>
        </w:rPr>
      </w:pPr>
    </w:p>
    <w:p w14:paraId="2FE5E536">
      <w:pPr>
        <w:spacing w:line="254" w:lineRule="auto"/>
        <w:rPr>
          <w:rFonts w:ascii="Arial"/>
          <w:sz w:val="21"/>
        </w:rPr>
      </w:pPr>
    </w:p>
    <w:p w14:paraId="25136F02">
      <w:pPr>
        <w:spacing w:line="254" w:lineRule="auto"/>
        <w:rPr>
          <w:rFonts w:ascii="Arial"/>
          <w:sz w:val="21"/>
        </w:rPr>
      </w:pPr>
    </w:p>
    <w:p w14:paraId="13A43363">
      <w:pPr>
        <w:spacing w:line="255" w:lineRule="auto"/>
        <w:rPr>
          <w:rFonts w:ascii="Arial"/>
          <w:sz w:val="21"/>
        </w:rPr>
      </w:pPr>
    </w:p>
    <w:p w14:paraId="09F93AE4">
      <w:pPr>
        <w:spacing w:line="255" w:lineRule="auto"/>
        <w:rPr>
          <w:rFonts w:ascii="Arial"/>
          <w:sz w:val="21"/>
        </w:rPr>
      </w:pPr>
    </w:p>
    <w:p w14:paraId="06BB27FA">
      <w:pPr>
        <w:spacing w:line="255" w:lineRule="auto"/>
        <w:rPr>
          <w:rFonts w:ascii="Arial"/>
          <w:sz w:val="21"/>
        </w:rPr>
      </w:pPr>
    </w:p>
    <w:p w14:paraId="6FC45B2E">
      <w:pPr>
        <w:spacing w:line="255" w:lineRule="auto"/>
        <w:rPr>
          <w:rFonts w:ascii="Arial"/>
          <w:sz w:val="21"/>
        </w:rPr>
      </w:pPr>
    </w:p>
    <w:p w14:paraId="320F5236">
      <w:pPr>
        <w:spacing w:line="255" w:lineRule="auto"/>
        <w:rPr>
          <w:rFonts w:ascii="Arial"/>
          <w:sz w:val="21"/>
        </w:rPr>
      </w:pPr>
    </w:p>
    <w:p w14:paraId="6B8D2296">
      <w:pPr>
        <w:pStyle w:val="2"/>
        <w:spacing w:before="233" w:line="191" w:lineRule="auto"/>
        <w:ind w:left="1184"/>
      </w:pPr>
      <w:r>
        <w:rPr>
          <w:color w:val="1C7C54"/>
          <w:spacing w:val="1"/>
        </w:rPr>
        <w:t>您能如何帮助它们：</w:t>
      </w:r>
    </w:p>
    <w:p w14:paraId="5738F1E6">
      <w:pPr>
        <w:pStyle w:val="2"/>
        <w:spacing w:before="16" w:line="192" w:lineRule="auto"/>
        <w:ind w:left="1274"/>
      </w:pPr>
      <w:r>
        <w:rPr>
          <w:color w:val="FFFFFF"/>
          <w:spacing w:val="-7"/>
        </w:rPr>
        <w:t>●</w:t>
      </w:r>
      <w:r>
        <w:rPr>
          <w:color w:val="FFFFFF"/>
          <w:spacing w:val="71"/>
        </w:rPr>
        <w:t xml:space="preserve"> </w:t>
      </w:r>
      <w:r>
        <w:rPr>
          <w:color w:val="FFFFFF"/>
          <w:spacing w:val="-7"/>
        </w:rPr>
        <w:t xml:space="preserve">扫码入群                   </w:t>
      </w:r>
      <w:r>
        <w:rPr>
          <w:color w:val="FFFFFF"/>
          <w:spacing w:val="-8"/>
        </w:rPr>
        <w:t xml:space="preserve">                           </w:t>
      </w:r>
      <w:r>
        <w:rPr>
          <w:color w:val="FFFFFF"/>
          <w:position w:val="-1"/>
        </w:rPr>
        <w:drawing>
          <wp:inline distT="0" distB="0" distL="0" distR="0">
            <wp:extent cx="325755" cy="25527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937" cy="25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FFFF"/>
          <w:position w:val="-1"/>
          <w:lang w:val="en-US" w:eastAsia="zh-CN"/>
        </w:rPr>
        <w:t xml:space="preserve"> XXXX</w:t>
      </w:r>
      <w:bookmarkStart w:id="0" w:name="_GoBack"/>
      <w:bookmarkEnd w:id="0"/>
      <w:r>
        <w:rPr>
          <w:color w:val="1C7C54"/>
          <w:spacing w:val="-39"/>
        </w:rPr>
        <w:t xml:space="preserve"> </w:t>
      </w:r>
      <w:r>
        <w:rPr>
          <w:rFonts w:ascii="Arial" w:hAnsi="Arial" w:eastAsia="Arial" w:cs="Arial"/>
          <w:color w:val="1C7C54"/>
          <w:spacing w:val="-8"/>
        </w:rPr>
        <w:t>TNR</w:t>
      </w:r>
      <w:r>
        <w:rPr>
          <w:color w:val="1C7C54"/>
          <w:spacing w:val="-8"/>
        </w:rPr>
        <w:t>小分队</w:t>
      </w:r>
    </w:p>
    <w:p w14:paraId="10D070AB">
      <w:pPr>
        <w:pStyle w:val="2"/>
        <w:spacing w:before="16" w:line="184" w:lineRule="auto"/>
        <w:ind w:left="1274"/>
      </w:pPr>
      <w:r>
        <w:rPr>
          <w:color w:val="FFFFFF"/>
          <w:spacing w:val="-15"/>
        </w:rPr>
        <w:t>●</w:t>
      </w:r>
      <w:r>
        <w:rPr>
          <w:color w:val="FFFFFF"/>
          <w:spacing w:val="94"/>
        </w:rPr>
        <w:t xml:space="preserve"> </w:t>
      </w:r>
      <w:r>
        <w:rPr>
          <w:color w:val="FFFFFF"/>
          <w:spacing w:val="-15"/>
        </w:rPr>
        <w:t>关注我们</w:t>
      </w:r>
      <w:r>
        <w:rPr>
          <w:color w:val="FFFFFF"/>
          <w:spacing w:val="-101"/>
        </w:rPr>
        <w:t xml:space="preserve"> </w:t>
      </w:r>
      <w:r>
        <w:rPr>
          <w:color w:val="FFFFFF"/>
          <w:spacing w:val="-15"/>
        </w:rPr>
        <w:t>，转发、</w:t>
      </w:r>
      <w:r>
        <w:rPr>
          <w:color w:val="FFFFFF"/>
          <w:spacing w:val="-127"/>
        </w:rPr>
        <w:t xml:space="preserve"> </w:t>
      </w:r>
      <w:r>
        <w:rPr>
          <w:color w:val="FFFFFF"/>
          <w:spacing w:val="-15"/>
        </w:rPr>
        <w:t>点赞都是实实在在的支持</w:t>
      </w:r>
    </w:p>
    <w:p w14:paraId="7CFDE749">
      <w:pPr>
        <w:pStyle w:val="2"/>
        <w:spacing w:before="44" w:line="198" w:lineRule="auto"/>
        <w:ind w:left="1190" w:right="1210" w:firstLine="84"/>
      </w:pPr>
      <w:r>
        <w:rPr>
          <w:color w:val="FFFFFF"/>
          <w:spacing w:val="-5"/>
        </w:rPr>
        <w:t>●</w:t>
      </w:r>
      <w:r>
        <w:rPr>
          <w:color w:val="FFFFFF"/>
          <w:spacing w:val="71"/>
        </w:rPr>
        <w:t xml:space="preserve"> </w:t>
      </w:r>
      <w:r>
        <w:rPr>
          <w:color w:val="FFFFFF"/>
          <w:spacing w:val="-5"/>
        </w:rPr>
        <w:t>参与众筹或公益活动</w:t>
      </w:r>
      <w:r>
        <w:rPr>
          <w:color w:val="FFFFFF"/>
          <w:spacing w:val="-100"/>
        </w:rPr>
        <w:t xml:space="preserve"> </w:t>
      </w:r>
      <w:r>
        <w:rPr>
          <w:color w:val="FFFFFF"/>
          <w:spacing w:val="-5"/>
        </w:rPr>
        <w:t>，我们提供</w:t>
      </w:r>
      <w:r>
        <w:rPr>
          <w:rFonts w:ascii="Arial" w:hAnsi="Arial" w:eastAsia="Arial" w:cs="Arial"/>
          <w:color w:val="B22C2C"/>
          <w:spacing w:val="-5"/>
        </w:rPr>
        <w:t>100%</w:t>
      </w:r>
      <w:r>
        <w:rPr>
          <w:color w:val="B22C2C"/>
          <w:spacing w:val="-5"/>
        </w:rPr>
        <w:t>公</w:t>
      </w:r>
      <w:r>
        <w:rPr>
          <w:color w:val="B22C2C"/>
          <w:spacing w:val="-6"/>
        </w:rPr>
        <w:t>开透明</w:t>
      </w:r>
      <w:r>
        <w:rPr>
          <w:color w:val="FFFFFF"/>
          <w:spacing w:val="-6"/>
        </w:rPr>
        <w:t>的费用明细</w:t>
      </w:r>
      <w:r>
        <w:rPr>
          <w:color w:val="FFFFFF"/>
          <w:spacing w:val="-101"/>
        </w:rPr>
        <w:t xml:space="preserve"> </w:t>
      </w:r>
      <w:r>
        <w:rPr>
          <w:color w:val="FFFFFF"/>
          <w:spacing w:val="-6"/>
        </w:rPr>
        <w:t>，每—笔捐</w:t>
      </w:r>
      <w:r>
        <w:rPr>
          <w:color w:val="FFFFFF"/>
          <w:spacing w:val="-2"/>
        </w:rPr>
        <w:t>助都能看见去向</w:t>
      </w:r>
      <w:r>
        <w:rPr>
          <w:color w:val="FFFFFF"/>
          <w:spacing w:val="-94"/>
        </w:rPr>
        <w:t xml:space="preserve"> </w:t>
      </w:r>
      <w:r>
        <w:rPr>
          <w:color w:val="FFFFFF"/>
          <w:spacing w:val="-2"/>
        </w:rPr>
        <w:t>，每—份支持都温暖而有力</w:t>
      </w:r>
    </w:p>
    <w:p w14:paraId="65D3C76C">
      <w:pPr>
        <w:pStyle w:val="2"/>
        <w:spacing w:before="1" w:line="186" w:lineRule="auto"/>
        <w:ind w:left="3880"/>
        <w:rPr>
          <w:sz w:val="52"/>
          <w:szCs w:val="52"/>
        </w:rPr>
      </w:pPr>
      <w:r>
        <w:rPr>
          <w:color w:val="B22C2C"/>
          <w:sz w:val="52"/>
          <w:szCs w:val="52"/>
        </w:rPr>
        <w:t>感谢您愿意停下脚步</w:t>
      </w:r>
      <w:r>
        <w:rPr>
          <w:color w:val="B22C2C"/>
          <w:spacing w:val="-86"/>
          <w:sz w:val="52"/>
          <w:szCs w:val="52"/>
        </w:rPr>
        <w:t xml:space="preserve"> </w:t>
      </w:r>
      <w:r>
        <w:rPr>
          <w:color w:val="B22C2C"/>
          <w:sz w:val="52"/>
          <w:szCs w:val="52"/>
        </w:rPr>
        <w:t>，</w:t>
      </w:r>
      <w:r>
        <w:rPr>
          <w:color w:val="B22C2C"/>
          <w:spacing w:val="-95"/>
          <w:sz w:val="52"/>
          <w:szCs w:val="52"/>
        </w:rPr>
        <w:t xml:space="preserve"> </w:t>
      </w:r>
      <w:r>
        <w:rPr>
          <w:color w:val="B22C2C"/>
          <w:sz w:val="52"/>
          <w:szCs w:val="52"/>
        </w:rPr>
        <w:t>靠近这些需要帮助的小生命</w:t>
      </w:r>
    </w:p>
    <w:sectPr>
      <w:footerReference r:id="rId5" w:type="default"/>
      <w:pgSz w:w="18783" w:h="31680"/>
      <w:pgMar w:top="0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3EAFF"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927205" cy="201168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26888" cy="2011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B7EF5C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51"/>
      <w:szCs w:val="5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2025-08-14T15:52:00Z</dcterms:created>
  <dc:creator>哟喂</dc:creator>
  <cp:keywords>DAGv3ea8PX4,BAGv3Eb4LzI,0</cp:keywords>
  <cp:lastModifiedBy>哟喂</cp:lastModifiedBy>
  <dcterms:modified xsi:type="dcterms:W3CDTF">2026-07-31T15:14:11Z</dcterms:modified>
  <dc:title>0814 丽水嘉园tnr小分队海报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2026-07-31T15:13:37Z</vt:filetime>
  </property>
  <property fmtid="{D5CDD505-2E9C-101B-9397-08002B2CF9AE}" pid="4" name="KSOProductBuildVer">
    <vt:lpwstr>2052-12.1.24031.24031</vt:lpwstr>
  </property>
  <property fmtid="{D5CDD505-2E9C-101B-9397-08002B2CF9AE}" pid="5" name="ICV">
    <vt:lpwstr>9DED274F9CDD5B68434B6C6A4EF11126_42</vt:lpwstr>
  </property>
</Properties>
</file>